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13D99" w14:textId="77777777" w:rsidR="007B309E" w:rsidRDefault="006D107B">
      <w:pPr>
        <w:spacing w:line="240" w:lineRule="auto"/>
        <w:ind w:left="3" w:right="3"/>
        <w:jc w:val="center"/>
        <w:rPr>
          <w:b/>
          <w:sz w:val="36"/>
          <w:szCs w:val="36"/>
          <w:u w:val="single"/>
        </w:rPr>
      </w:pPr>
      <w:r>
        <w:rPr>
          <w:b/>
          <w:sz w:val="36"/>
          <w:szCs w:val="36"/>
          <w:u w:val="single"/>
        </w:rPr>
        <w:t xml:space="preserve">The Tin Soldier, Development: January 2017 </w:t>
      </w:r>
    </w:p>
    <w:p w14:paraId="211518CF" w14:textId="77777777" w:rsidR="007B309E" w:rsidRDefault="006D107B">
      <w:pPr>
        <w:spacing w:line="240" w:lineRule="auto"/>
        <w:ind w:left="3" w:right="3"/>
        <w:jc w:val="center"/>
        <w:rPr>
          <w:b/>
          <w:sz w:val="36"/>
          <w:szCs w:val="36"/>
          <w:u w:val="single"/>
        </w:rPr>
      </w:pPr>
      <w:r>
        <w:rPr>
          <w:b/>
          <w:sz w:val="36"/>
          <w:szCs w:val="36"/>
          <w:u w:val="single"/>
        </w:rPr>
        <w:t>Evaluation</w:t>
      </w:r>
    </w:p>
    <w:p w14:paraId="41658B33" w14:textId="77777777" w:rsidR="007B309E" w:rsidRDefault="007B309E">
      <w:pPr>
        <w:spacing w:line="240" w:lineRule="auto"/>
        <w:ind w:left="3" w:right="3"/>
        <w:jc w:val="center"/>
        <w:rPr>
          <w:sz w:val="28"/>
          <w:szCs w:val="28"/>
        </w:rPr>
      </w:pPr>
    </w:p>
    <w:p w14:paraId="6F9A00BC" w14:textId="77777777" w:rsidR="007B309E" w:rsidRDefault="006D107B">
      <w:pPr>
        <w:spacing w:line="240" w:lineRule="auto"/>
        <w:ind w:left="3" w:right="3"/>
        <w:rPr>
          <w:b/>
          <w:sz w:val="36"/>
          <w:szCs w:val="36"/>
        </w:rPr>
      </w:pPr>
      <w:r>
        <w:rPr>
          <w:b/>
          <w:sz w:val="36"/>
          <w:szCs w:val="36"/>
        </w:rPr>
        <w:t>What were the original aims?</w:t>
      </w:r>
    </w:p>
    <w:p w14:paraId="021B2B01" w14:textId="77777777" w:rsidR="007B309E" w:rsidRDefault="007B309E">
      <w:pPr>
        <w:spacing w:line="240" w:lineRule="auto"/>
        <w:ind w:left="3" w:right="3"/>
        <w:rPr>
          <w:b/>
          <w:sz w:val="28"/>
          <w:szCs w:val="28"/>
        </w:rPr>
      </w:pPr>
    </w:p>
    <w:p w14:paraId="674D7ED5" w14:textId="77777777" w:rsidR="007B309E" w:rsidRDefault="006D107B">
      <w:pPr>
        <w:numPr>
          <w:ilvl w:val="0"/>
          <w:numId w:val="3"/>
        </w:numPr>
        <w:spacing w:line="240" w:lineRule="auto"/>
        <w:ind w:left="708" w:right="3" w:hanging="705"/>
        <w:contextualSpacing/>
        <w:rPr>
          <w:sz w:val="28"/>
          <w:szCs w:val="28"/>
        </w:rPr>
      </w:pPr>
      <w:r>
        <w:rPr>
          <w:sz w:val="28"/>
          <w:szCs w:val="28"/>
        </w:rPr>
        <w:t>To bring the cast and musicians together for a further development of the script, staging and access elements of the productions</w:t>
      </w:r>
    </w:p>
    <w:p w14:paraId="23079770" w14:textId="77777777" w:rsidR="007B309E" w:rsidRDefault="006D107B">
      <w:pPr>
        <w:numPr>
          <w:ilvl w:val="0"/>
          <w:numId w:val="3"/>
        </w:numPr>
        <w:spacing w:line="240" w:lineRule="auto"/>
        <w:ind w:left="3" w:right="3" w:firstLine="0"/>
        <w:contextualSpacing/>
        <w:rPr>
          <w:sz w:val="28"/>
          <w:szCs w:val="28"/>
        </w:rPr>
      </w:pPr>
      <w:r>
        <w:rPr>
          <w:sz w:val="28"/>
          <w:szCs w:val="28"/>
        </w:rPr>
        <w:t>Focus on development of the music</w:t>
      </w:r>
    </w:p>
    <w:p w14:paraId="754956EF" w14:textId="77777777" w:rsidR="007B309E" w:rsidRDefault="006D107B">
      <w:pPr>
        <w:numPr>
          <w:ilvl w:val="0"/>
          <w:numId w:val="3"/>
        </w:numPr>
        <w:spacing w:line="240" w:lineRule="auto"/>
        <w:ind w:left="3" w:right="3" w:firstLine="0"/>
        <w:contextualSpacing/>
        <w:rPr>
          <w:sz w:val="28"/>
          <w:szCs w:val="28"/>
        </w:rPr>
      </w:pPr>
      <w:r>
        <w:rPr>
          <w:sz w:val="28"/>
          <w:szCs w:val="28"/>
        </w:rPr>
        <w:t>To work in The Studio where the work will be staged</w:t>
      </w:r>
    </w:p>
    <w:p w14:paraId="19991852" w14:textId="77777777" w:rsidR="007B309E" w:rsidRDefault="006D107B">
      <w:pPr>
        <w:numPr>
          <w:ilvl w:val="0"/>
          <w:numId w:val="3"/>
        </w:numPr>
        <w:spacing w:line="240" w:lineRule="auto"/>
        <w:ind w:left="3" w:right="3" w:firstLine="0"/>
        <w:contextualSpacing/>
        <w:rPr>
          <w:sz w:val="28"/>
          <w:szCs w:val="28"/>
        </w:rPr>
      </w:pPr>
      <w:r>
        <w:rPr>
          <w:sz w:val="28"/>
          <w:szCs w:val="28"/>
        </w:rPr>
        <w:t>To explore puppetry skills</w:t>
      </w:r>
    </w:p>
    <w:p w14:paraId="2146C141" w14:textId="77777777" w:rsidR="007B309E" w:rsidRDefault="006D107B">
      <w:pPr>
        <w:numPr>
          <w:ilvl w:val="0"/>
          <w:numId w:val="3"/>
        </w:numPr>
        <w:spacing w:line="240" w:lineRule="auto"/>
        <w:ind w:left="3" w:right="3" w:firstLine="0"/>
        <w:contextualSpacing/>
        <w:rPr>
          <w:sz w:val="28"/>
          <w:szCs w:val="28"/>
        </w:rPr>
      </w:pPr>
      <w:r>
        <w:rPr>
          <w:sz w:val="28"/>
          <w:szCs w:val="28"/>
        </w:rPr>
        <w:t>To test ideas with a young audience</w:t>
      </w:r>
    </w:p>
    <w:p w14:paraId="3270AEAF" w14:textId="77777777" w:rsidR="007B309E" w:rsidRDefault="007B309E">
      <w:pPr>
        <w:spacing w:line="240" w:lineRule="auto"/>
        <w:ind w:left="3" w:right="3"/>
        <w:rPr>
          <w:sz w:val="28"/>
          <w:szCs w:val="28"/>
        </w:rPr>
      </w:pPr>
    </w:p>
    <w:p w14:paraId="27EA41C6" w14:textId="77777777" w:rsidR="007B309E" w:rsidRDefault="006D107B">
      <w:pPr>
        <w:spacing w:line="240" w:lineRule="auto"/>
        <w:ind w:left="3" w:right="3"/>
        <w:rPr>
          <w:sz w:val="36"/>
          <w:szCs w:val="36"/>
        </w:rPr>
      </w:pPr>
      <w:r>
        <w:rPr>
          <w:b/>
          <w:sz w:val="36"/>
          <w:szCs w:val="36"/>
        </w:rPr>
        <w:t>What were outputs? What was the activity?</w:t>
      </w:r>
    </w:p>
    <w:p w14:paraId="60EA065F" w14:textId="77777777" w:rsidR="007B309E" w:rsidRDefault="007B309E">
      <w:pPr>
        <w:spacing w:line="240" w:lineRule="auto"/>
        <w:ind w:left="3" w:right="3"/>
        <w:rPr>
          <w:b/>
          <w:sz w:val="28"/>
          <w:szCs w:val="28"/>
        </w:rPr>
      </w:pPr>
    </w:p>
    <w:p w14:paraId="0D034242" w14:textId="77777777" w:rsidR="007B309E" w:rsidRDefault="006D107B">
      <w:pPr>
        <w:spacing w:line="240" w:lineRule="auto"/>
        <w:ind w:left="3" w:right="3"/>
        <w:rPr>
          <w:b/>
          <w:sz w:val="28"/>
          <w:szCs w:val="28"/>
        </w:rPr>
      </w:pPr>
      <w:r>
        <w:rPr>
          <w:b/>
          <w:sz w:val="28"/>
          <w:szCs w:val="28"/>
        </w:rPr>
        <w:t>Development</w:t>
      </w:r>
    </w:p>
    <w:p w14:paraId="511185FD" w14:textId="77777777" w:rsidR="007B309E" w:rsidRDefault="006D107B">
      <w:pPr>
        <w:spacing w:line="240" w:lineRule="auto"/>
        <w:ind w:left="3" w:right="3"/>
        <w:rPr>
          <w:sz w:val="28"/>
          <w:szCs w:val="28"/>
        </w:rPr>
      </w:pPr>
      <w:r>
        <w:rPr>
          <w:sz w:val="28"/>
          <w:szCs w:val="28"/>
        </w:rPr>
        <w:t>The development work took place over three days (18th, 19th and 20th January 2017) at</w:t>
      </w:r>
      <w:r>
        <w:rPr>
          <w:sz w:val="28"/>
          <w:szCs w:val="28"/>
        </w:rPr>
        <w:t xml:space="preserve"> The Studio, Festival Theatre, Edinburgh - where the finished production will be performed.</w:t>
      </w:r>
    </w:p>
    <w:p w14:paraId="284E149A" w14:textId="77777777" w:rsidR="007B309E" w:rsidRDefault="007B309E">
      <w:pPr>
        <w:spacing w:line="240" w:lineRule="auto"/>
        <w:ind w:left="3" w:right="3"/>
        <w:rPr>
          <w:sz w:val="28"/>
          <w:szCs w:val="28"/>
        </w:rPr>
      </w:pPr>
    </w:p>
    <w:p w14:paraId="56791BAE" w14:textId="77777777" w:rsidR="007B309E" w:rsidRDefault="006D107B">
      <w:pPr>
        <w:spacing w:line="240" w:lineRule="auto"/>
        <w:ind w:left="3" w:right="3"/>
        <w:rPr>
          <w:sz w:val="28"/>
          <w:szCs w:val="28"/>
        </w:rPr>
      </w:pPr>
      <w:r>
        <w:rPr>
          <w:sz w:val="28"/>
          <w:szCs w:val="28"/>
        </w:rPr>
        <w:t>Taking part in the development work were Garry Robson (director); Mike Kenny (writer); Robert Gale (performer); Caroline Parker (performer); Natalie MacDonald (sig</w:t>
      </w:r>
      <w:r>
        <w:rPr>
          <w:sz w:val="28"/>
          <w:szCs w:val="28"/>
        </w:rPr>
        <w:t>n language interpreter); Audrey Tait (composer/musician); Lauren Gilmour (composer/musician); Stuart Ramage (composer/musician); Alison Monaghan (puppetry advisor); Malcolm Rogan (technical assistant)</w:t>
      </w:r>
    </w:p>
    <w:p w14:paraId="7F27C3D7" w14:textId="77777777" w:rsidR="007B309E" w:rsidRDefault="007B309E">
      <w:pPr>
        <w:spacing w:line="240" w:lineRule="auto"/>
        <w:ind w:left="3" w:right="3"/>
        <w:rPr>
          <w:sz w:val="28"/>
          <w:szCs w:val="28"/>
        </w:rPr>
      </w:pPr>
    </w:p>
    <w:p w14:paraId="339102F2" w14:textId="77777777" w:rsidR="007B309E" w:rsidRDefault="006D107B">
      <w:pPr>
        <w:spacing w:line="240" w:lineRule="auto"/>
        <w:ind w:left="3" w:right="3"/>
        <w:rPr>
          <w:sz w:val="28"/>
          <w:szCs w:val="28"/>
        </w:rPr>
      </w:pPr>
      <w:r>
        <w:rPr>
          <w:sz w:val="28"/>
          <w:szCs w:val="28"/>
        </w:rPr>
        <w:t>Also present were Mairi Taylor and Callum Madge from B</w:t>
      </w:r>
      <w:r>
        <w:rPr>
          <w:sz w:val="28"/>
          <w:szCs w:val="28"/>
        </w:rPr>
        <w:t xml:space="preserve">irds of Paradise and two interns, </w:t>
      </w:r>
      <w:r>
        <w:rPr>
          <w:sz w:val="28"/>
          <w:szCs w:val="28"/>
          <w:highlight w:val="white"/>
        </w:rPr>
        <w:t xml:space="preserve">Olivier </w:t>
      </w:r>
      <w:r>
        <w:rPr>
          <w:sz w:val="28"/>
          <w:szCs w:val="28"/>
        </w:rPr>
        <w:t xml:space="preserve">and Callum from </w:t>
      </w:r>
      <w:r>
        <w:rPr>
          <w:sz w:val="28"/>
          <w:szCs w:val="28"/>
          <w:highlight w:val="white"/>
        </w:rPr>
        <w:t>Cutting Edge Theatre.</w:t>
      </w:r>
    </w:p>
    <w:p w14:paraId="5D2AD0DC" w14:textId="77777777" w:rsidR="007B309E" w:rsidRDefault="007B309E">
      <w:pPr>
        <w:spacing w:line="240" w:lineRule="auto"/>
        <w:ind w:left="3" w:right="3"/>
        <w:rPr>
          <w:sz w:val="28"/>
          <w:szCs w:val="28"/>
        </w:rPr>
      </w:pPr>
    </w:p>
    <w:p w14:paraId="4E9B64AF" w14:textId="77777777" w:rsidR="007B309E" w:rsidRDefault="006D107B">
      <w:pPr>
        <w:spacing w:line="240" w:lineRule="auto"/>
        <w:ind w:left="3" w:right="3"/>
        <w:rPr>
          <w:b/>
          <w:sz w:val="28"/>
          <w:szCs w:val="28"/>
        </w:rPr>
      </w:pPr>
      <w:r>
        <w:rPr>
          <w:b/>
          <w:sz w:val="28"/>
          <w:szCs w:val="28"/>
        </w:rPr>
        <w:t>Day 1</w:t>
      </w:r>
    </w:p>
    <w:p w14:paraId="3A726278" w14:textId="77777777" w:rsidR="007B309E" w:rsidRDefault="006D107B">
      <w:pPr>
        <w:spacing w:line="240" w:lineRule="auto"/>
        <w:ind w:left="3" w:right="3"/>
        <w:rPr>
          <w:sz w:val="28"/>
          <w:szCs w:val="28"/>
        </w:rPr>
      </w:pPr>
      <w:r>
        <w:rPr>
          <w:sz w:val="28"/>
          <w:szCs w:val="28"/>
        </w:rPr>
        <w:t>In the morning there was a read through of the script, followed by a discussion of it. In the afternoon there was a workshop in percussion led by the three musicians for Robert and Caroline. Mike and Garry had a separate meeting about other elements of the</w:t>
      </w:r>
      <w:r>
        <w:rPr>
          <w:sz w:val="28"/>
          <w:szCs w:val="28"/>
        </w:rPr>
        <w:t xml:space="preserve"> production.</w:t>
      </w:r>
    </w:p>
    <w:p w14:paraId="513867B7" w14:textId="77777777" w:rsidR="007B309E" w:rsidRDefault="007B309E">
      <w:pPr>
        <w:spacing w:line="240" w:lineRule="auto"/>
        <w:ind w:left="3" w:right="3"/>
        <w:rPr>
          <w:b/>
          <w:sz w:val="28"/>
          <w:szCs w:val="28"/>
        </w:rPr>
      </w:pPr>
    </w:p>
    <w:p w14:paraId="7BEFB450" w14:textId="77777777" w:rsidR="007B309E" w:rsidRDefault="006D107B">
      <w:pPr>
        <w:spacing w:line="240" w:lineRule="auto"/>
        <w:ind w:left="3" w:right="3"/>
        <w:rPr>
          <w:b/>
          <w:sz w:val="28"/>
          <w:szCs w:val="28"/>
        </w:rPr>
      </w:pPr>
      <w:r>
        <w:rPr>
          <w:b/>
          <w:sz w:val="28"/>
          <w:szCs w:val="28"/>
        </w:rPr>
        <w:t>Day 2</w:t>
      </w:r>
    </w:p>
    <w:p w14:paraId="35E5634A" w14:textId="77777777" w:rsidR="007B309E" w:rsidRDefault="006D107B">
      <w:pPr>
        <w:spacing w:line="240" w:lineRule="auto"/>
        <w:ind w:left="3" w:right="3"/>
        <w:rPr>
          <w:sz w:val="28"/>
          <w:szCs w:val="28"/>
        </w:rPr>
      </w:pPr>
      <w:r>
        <w:rPr>
          <w:sz w:val="28"/>
          <w:szCs w:val="28"/>
        </w:rPr>
        <w:t>In the morning there was a workshop covering different puppetry techniques, led by Alison. In the afternoon work began on developing something that could be presented at the sharing. For a part of this session there was a focus on how e</w:t>
      </w:r>
      <w:r>
        <w:rPr>
          <w:sz w:val="28"/>
          <w:szCs w:val="28"/>
        </w:rPr>
        <w:t>lectronic music could be introduced to the eventual finished production. The day ended with the composers, writer and director agreeing on the placing of the music, lengths and the style of compositions.</w:t>
      </w:r>
    </w:p>
    <w:p w14:paraId="3C1EDC09" w14:textId="77777777" w:rsidR="007B309E" w:rsidRDefault="007B309E">
      <w:pPr>
        <w:spacing w:line="240" w:lineRule="auto"/>
        <w:ind w:left="3" w:right="3"/>
        <w:rPr>
          <w:b/>
          <w:sz w:val="28"/>
          <w:szCs w:val="28"/>
        </w:rPr>
      </w:pPr>
    </w:p>
    <w:p w14:paraId="06EC0A0F" w14:textId="77777777" w:rsidR="007B309E" w:rsidRDefault="006D107B">
      <w:pPr>
        <w:spacing w:line="240" w:lineRule="auto"/>
        <w:ind w:left="3" w:right="3"/>
        <w:rPr>
          <w:b/>
          <w:sz w:val="28"/>
          <w:szCs w:val="28"/>
        </w:rPr>
      </w:pPr>
      <w:r>
        <w:rPr>
          <w:b/>
          <w:sz w:val="28"/>
          <w:szCs w:val="28"/>
        </w:rPr>
        <w:t>Day 3</w:t>
      </w:r>
    </w:p>
    <w:p w14:paraId="284A8B30" w14:textId="77777777" w:rsidR="007B309E" w:rsidRDefault="006D107B">
      <w:pPr>
        <w:spacing w:line="240" w:lineRule="auto"/>
        <w:ind w:left="3" w:right="3"/>
        <w:rPr>
          <w:sz w:val="28"/>
          <w:szCs w:val="28"/>
        </w:rPr>
      </w:pPr>
      <w:r>
        <w:rPr>
          <w:sz w:val="28"/>
          <w:szCs w:val="28"/>
        </w:rPr>
        <w:t>The morning was used to rehearse the work dev</w:t>
      </w:r>
      <w:r>
        <w:rPr>
          <w:sz w:val="28"/>
          <w:szCs w:val="28"/>
        </w:rPr>
        <w:t>eloped the previous day, ahead of the sharing in the afternoon. In the afternoon there was a sharing in front of the audience of Young Advisors and their parents / accompanying adults.</w:t>
      </w:r>
    </w:p>
    <w:p w14:paraId="4ECA6A95" w14:textId="77777777" w:rsidR="007B309E" w:rsidRDefault="007B309E">
      <w:pPr>
        <w:spacing w:line="240" w:lineRule="auto"/>
        <w:ind w:left="3" w:right="3"/>
        <w:rPr>
          <w:i/>
          <w:sz w:val="28"/>
          <w:szCs w:val="28"/>
        </w:rPr>
      </w:pPr>
    </w:p>
    <w:p w14:paraId="4667AE2B" w14:textId="77777777" w:rsidR="007B309E" w:rsidRDefault="006D107B">
      <w:pPr>
        <w:spacing w:line="240" w:lineRule="auto"/>
        <w:ind w:left="3" w:right="3"/>
        <w:jc w:val="center"/>
        <w:rPr>
          <w:sz w:val="28"/>
          <w:szCs w:val="28"/>
        </w:rPr>
      </w:pPr>
      <w:r>
        <w:rPr>
          <w:i/>
          <w:sz w:val="28"/>
          <w:szCs w:val="28"/>
          <w:highlight w:val="white"/>
        </w:rPr>
        <w:t>“The collective discussions were provocative in that they opened a for</w:t>
      </w:r>
      <w:r>
        <w:rPr>
          <w:i/>
          <w:sz w:val="28"/>
          <w:szCs w:val="28"/>
          <w:highlight w:val="white"/>
        </w:rPr>
        <w:t xml:space="preserve">um for everyone to chime in. In my role, you are not often invited into these discussions as it is deemed out of your depth. (Just being a techy). It was a pleasure to be able to contribute.” </w:t>
      </w:r>
      <w:r>
        <w:rPr>
          <w:sz w:val="28"/>
          <w:szCs w:val="28"/>
          <w:highlight w:val="white"/>
        </w:rPr>
        <w:t xml:space="preserve">- Malcolm </w:t>
      </w:r>
    </w:p>
    <w:p w14:paraId="129191DF" w14:textId="77777777" w:rsidR="007B309E" w:rsidRDefault="007B309E">
      <w:pPr>
        <w:spacing w:line="240" w:lineRule="auto"/>
        <w:ind w:left="3" w:right="3"/>
        <w:rPr>
          <w:sz w:val="28"/>
          <w:szCs w:val="28"/>
        </w:rPr>
      </w:pPr>
    </w:p>
    <w:p w14:paraId="7595E137" w14:textId="77777777" w:rsidR="007B309E" w:rsidRDefault="006D107B">
      <w:pPr>
        <w:spacing w:line="240" w:lineRule="auto"/>
        <w:ind w:left="3" w:right="3"/>
        <w:rPr>
          <w:sz w:val="28"/>
          <w:szCs w:val="28"/>
        </w:rPr>
      </w:pPr>
      <w:r>
        <w:rPr>
          <w:b/>
          <w:sz w:val="28"/>
          <w:szCs w:val="28"/>
        </w:rPr>
        <w:t>Young Advisors Sharing</w:t>
      </w:r>
    </w:p>
    <w:p w14:paraId="11EDE695" w14:textId="77777777" w:rsidR="007B309E" w:rsidRDefault="006D107B">
      <w:pPr>
        <w:spacing w:line="240" w:lineRule="auto"/>
        <w:ind w:left="3" w:right="3"/>
        <w:rPr>
          <w:sz w:val="28"/>
          <w:szCs w:val="28"/>
        </w:rPr>
      </w:pPr>
      <w:r>
        <w:rPr>
          <w:sz w:val="28"/>
          <w:szCs w:val="28"/>
        </w:rPr>
        <w:t>It was a fairly last minute d</w:t>
      </w:r>
      <w:r>
        <w:rPr>
          <w:sz w:val="28"/>
          <w:szCs w:val="28"/>
        </w:rPr>
        <w:t>ecision to have a sharing open to a young audience and so recruitment began on the 7th January.  This impacted recruitment and the range of people we could reach on this occasion.</w:t>
      </w:r>
    </w:p>
    <w:p w14:paraId="6EB38F4F" w14:textId="77777777" w:rsidR="007B309E" w:rsidRDefault="007B309E">
      <w:pPr>
        <w:spacing w:line="240" w:lineRule="auto"/>
        <w:ind w:left="3" w:right="3"/>
        <w:rPr>
          <w:sz w:val="28"/>
          <w:szCs w:val="28"/>
        </w:rPr>
      </w:pPr>
    </w:p>
    <w:p w14:paraId="798DB7D7" w14:textId="77777777" w:rsidR="007B309E" w:rsidRDefault="006D107B">
      <w:pPr>
        <w:spacing w:line="240" w:lineRule="auto"/>
        <w:ind w:left="3" w:right="3"/>
        <w:rPr>
          <w:sz w:val="28"/>
          <w:szCs w:val="28"/>
        </w:rPr>
      </w:pPr>
      <w:r>
        <w:rPr>
          <w:sz w:val="28"/>
          <w:szCs w:val="28"/>
        </w:rPr>
        <w:t xml:space="preserve">Young Advisors were recruited through a call out on Facebook and emails to </w:t>
      </w:r>
      <w:r>
        <w:rPr>
          <w:sz w:val="28"/>
          <w:szCs w:val="28"/>
        </w:rPr>
        <w:t>direct contacts with young children. We also contacted Donaldson’s School (who specialise in working with deaf children) and The Royal Blind School for Visually Impaired children, but were not successful in recruiting via them at this time.</w:t>
      </w:r>
    </w:p>
    <w:p w14:paraId="4CD2B3E8" w14:textId="77777777" w:rsidR="007B309E" w:rsidRDefault="007B309E">
      <w:pPr>
        <w:spacing w:line="240" w:lineRule="auto"/>
        <w:ind w:left="3" w:right="3"/>
        <w:rPr>
          <w:sz w:val="28"/>
          <w:szCs w:val="28"/>
        </w:rPr>
      </w:pPr>
    </w:p>
    <w:p w14:paraId="4A4CAE69" w14:textId="77777777" w:rsidR="007B309E" w:rsidRDefault="006D107B">
      <w:pPr>
        <w:spacing w:line="240" w:lineRule="auto"/>
        <w:ind w:left="3" w:right="3"/>
        <w:rPr>
          <w:sz w:val="28"/>
          <w:szCs w:val="28"/>
        </w:rPr>
      </w:pPr>
      <w:r>
        <w:rPr>
          <w:sz w:val="28"/>
          <w:szCs w:val="28"/>
        </w:rPr>
        <w:t>People who wer</w:t>
      </w:r>
      <w:r>
        <w:rPr>
          <w:sz w:val="28"/>
          <w:szCs w:val="28"/>
        </w:rPr>
        <w:t xml:space="preserve">e interested had to get in contact with Mairi, this enabled a certain amount of vetting to ensure that children of an appropriate age were present and to keep numbers at a manageable level. Eight adults responded to the Facebook call out with another four </w:t>
      </w:r>
      <w:r>
        <w:rPr>
          <w:sz w:val="28"/>
          <w:szCs w:val="28"/>
        </w:rPr>
        <w:t>adults approached in house. The total number of children due to attend the sharing was seventeen. Eleven Young Advisors attended the sharing which involved an improvised performance of the story. The children also joined in learning some rudimentary BSL/SS</w:t>
      </w:r>
      <w:r>
        <w:rPr>
          <w:sz w:val="28"/>
          <w:szCs w:val="28"/>
        </w:rPr>
        <w:t>E. Towards the end of the sharing, the Young Advisors were encouraged to participate in the performance by the performers, helping the clear the stage and then in movement exercises based around ‘marching like a soldier’ and ‘dancing like a ballerina’. The</w:t>
      </w:r>
      <w:r>
        <w:rPr>
          <w:sz w:val="28"/>
          <w:szCs w:val="28"/>
        </w:rPr>
        <w:t xml:space="preserve"> sharing was followed by an arts and craft workshop where the Young Advisors could make snowflakes, boats and ballerinas out of paper or play with the musician’s instruments. This session was also used as an opportunity for the actors and musicians to talk</w:t>
      </w:r>
      <w:r>
        <w:rPr>
          <w:sz w:val="28"/>
          <w:szCs w:val="28"/>
        </w:rPr>
        <w:t xml:space="preserve"> with the children and parents about the show. Plans for the design and the puppets were also on display to spark conversations. Refreshments were provided. A photographer was brought in to document the sharing.</w:t>
      </w:r>
    </w:p>
    <w:p w14:paraId="7ACBD7E5" w14:textId="77777777" w:rsidR="007B309E" w:rsidRDefault="007B309E">
      <w:pPr>
        <w:spacing w:line="240" w:lineRule="auto"/>
        <w:ind w:left="3" w:right="3"/>
        <w:rPr>
          <w:sz w:val="28"/>
          <w:szCs w:val="28"/>
        </w:rPr>
      </w:pPr>
    </w:p>
    <w:p w14:paraId="79265FA7" w14:textId="77777777" w:rsidR="007B309E" w:rsidRDefault="006D107B">
      <w:pPr>
        <w:spacing w:line="240" w:lineRule="auto"/>
        <w:ind w:left="3" w:right="3"/>
        <w:rPr>
          <w:b/>
          <w:sz w:val="28"/>
          <w:szCs w:val="28"/>
        </w:rPr>
      </w:pPr>
      <w:r>
        <w:rPr>
          <w:b/>
          <w:sz w:val="28"/>
          <w:szCs w:val="28"/>
        </w:rPr>
        <w:t>Feedback from Young Advisors and/or parents</w:t>
      </w:r>
      <w:r>
        <w:rPr>
          <w:b/>
          <w:sz w:val="28"/>
          <w:szCs w:val="28"/>
        </w:rPr>
        <w:t xml:space="preserve"> / accompanying adults</w:t>
      </w:r>
    </w:p>
    <w:p w14:paraId="5030866C" w14:textId="77777777" w:rsidR="007B309E" w:rsidRDefault="007B309E">
      <w:pPr>
        <w:spacing w:line="240" w:lineRule="auto"/>
        <w:ind w:left="3" w:right="3"/>
        <w:jc w:val="center"/>
        <w:rPr>
          <w:sz w:val="28"/>
          <w:szCs w:val="28"/>
        </w:rPr>
      </w:pPr>
    </w:p>
    <w:p w14:paraId="70A1C7B4" w14:textId="77777777" w:rsidR="007B309E" w:rsidRDefault="006D107B">
      <w:pPr>
        <w:spacing w:line="240" w:lineRule="auto"/>
        <w:ind w:left="3" w:right="3"/>
        <w:jc w:val="center"/>
        <w:rPr>
          <w:i/>
          <w:sz w:val="28"/>
          <w:szCs w:val="28"/>
        </w:rPr>
      </w:pPr>
      <w:r>
        <w:rPr>
          <w:i/>
          <w:sz w:val="28"/>
          <w:szCs w:val="28"/>
        </w:rPr>
        <w:t xml:space="preserve">“Mabel liked how you got everyone involved. Morris liked the educational sign language element. Morris liked how the music fits with the story.” </w:t>
      </w:r>
    </w:p>
    <w:p w14:paraId="097748DE" w14:textId="77777777" w:rsidR="007B309E" w:rsidRDefault="007B309E">
      <w:pPr>
        <w:spacing w:line="240" w:lineRule="auto"/>
        <w:ind w:left="3" w:right="3"/>
        <w:jc w:val="center"/>
        <w:rPr>
          <w:i/>
          <w:sz w:val="28"/>
          <w:szCs w:val="28"/>
        </w:rPr>
      </w:pPr>
    </w:p>
    <w:p w14:paraId="40332585" w14:textId="77777777" w:rsidR="007B309E" w:rsidRDefault="006D107B">
      <w:pPr>
        <w:spacing w:line="240" w:lineRule="auto"/>
        <w:ind w:left="3" w:right="3"/>
        <w:jc w:val="center"/>
        <w:rPr>
          <w:i/>
          <w:sz w:val="28"/>
          <w:szCs w:val="28"/>
        </w:rPr>
      </w:pPr>
      <w:r>
        <w:rPr>
          <w:i/>
          <w:sz w:val="28"/>
          <w:szCs w:val="28"/>
        </w:rPr>
        <w:t>“It was great for the children to experience the processes of making a production. They look forward to seeing its development.”</w:t>
      </w:r>
    </w:p>
    <w:p w14:paraId="053333FD" w14:textId="77777777" w:rsidR="007B309E" w:rsidRDefault="007B309E">
      <w:pPr>
        <w:spacing w:line="240" w:lineRule="auto"/>
        <w:ind w:left="3" w:right="3"/>
        <w:jc w:val="center"/>
        <w:rPr>
          <w:i/>
          <w:sz w:val="28"/>
          <w:szCs w:val="28"/>
        </w:rPr>
      </w:pPr>
    </w:p>
    <w:p w14:paraId="185E2E21" w14:textId="77777777" w:rsidR="007B309E" w:rsidRDefault="006D107B">
      <w:pPr>
        <w:spacing w:line="240" w:lineRule="auto"/>
        <w:ind w:left="3" w:right="3"/>
        <w:jc w:val="center"/>
        <w:rPr>
          <w:i/>
          <w:sz w:val="28"/>
          <w:szCs w:val="28"/>
        </w:rPr>
      </w:pPr>
      <w:r>
        <w:rPr>
          <w:i/>
          <w:sz w:val="28"/>
          <w:szCs w:val="28"/>
        </w:rPr>
        <w:t>“They had lots of fun”</w:t>
      </w:r>
    </w:p>
    <w:p w14:paraId="701C6AD2" w14:textId="77777777" w:rsidR="007B309E" w:rsidRDefault="007B309E">
      <w:pPr>
        <w:spacing w:line="240" w:lineRule="auto"/>
        <w:ind w:left="3" w:right="3"/>
        <w:jc w:val="center"/>
        <w:rPr>
          <w:i/>
          <w:sz w:val="28"/>
          <w:szCs w:val="28"/>
        </w:rPr>
      </w:pPr>
    </w:p>
    <w:p w14:paraId="0D3AFB65" w14:textId="77777777" w:rsidR="007B309E" w:rsidRDefault="006D107B">
      <w:pPr>
        <w:spacing w:line="240" w:lineRule="auto"/>
        <w:ind w:left="3" w:right="3"/>
        <w:jc w:val="center"/>
        <w:rPr>
          <w:i/>
          <w:sz w:val="28"/>
          <w:szCs w:val="28"/>
        </w:rPr>
      </w:pPr>
      <w:r>
        <w:rPr>
          <w:i/>
          <w:sz w:val="28"/>
          <w:szCs w:val="28"/>
        </w:rPr>
        <w:t>“They are desperate to see the full show.”</w:t>
      </w:r>
    </w:p>
    <w:p w14:paraId="2ACB03F8" w14:textId="77777777" w:rsidR="007B309E" w:rsidRDefault="007B309E">
      <w:pPr>
        <w:spacing w:line="240" w:lineRule="auto"/>
        <w:ind w:left="3" w:right="3"/>
        <w:jc w:val="center"/>
        <w:rPr>
          <w:i/>
          <w:sz w:val="28"/>
          <w:szCs w:val="28"/>
        </w:rPr>
      </w:pPr>
    </w:p>
    <w:p w14:paraId="4964165D" w14:textId="77777777" w:rsidR="007B309E" w:rsidRDefault="006D107B">
      <w:pPr>
        <w:spacing w:line="240" w:lineRule="auto"/>
        <w:ind w:left="3" w:right="3"/>
        <w:jc w:val="center"/>
        <w:rPr>
          <w:i/>
          <w:sz w:val="28"/>
          <w:szCs w:val="28"/>
        </w:rPr>
      </w:pPr>
      <w:r>
        <w:rPr>
          <w:i/>
          <w:sz w:val="28"/>
          <w:szCs w:val="28"/>
        </w:rPr>
        <w:t>“Very engaged with making paper boat”</w:t>
      </w:r>
    </w:p>
    <w:p w14:paraId="1FBABC63" w14:textId="77777777" w:rsidR="007B309E" w:rsidRDefault="007B309E">
      <w:pPr>
        <w:spacing w:line="240" w:lineRule="auto"/>
        <w:ind w:left="3" w:right="3"/>
        <w:jc w:val="center"/>
        <w:rPr>
          <w:i/>
          <w:sz w:val="28"/>
          <w:szCs w:val="28"/>
        </w:rPr>
      </w:pPr>
    </w:p>
    <w:p w14:paraId="59D9EA32" w14:textId="77777777" w:rsidR="007B309E" w:rsidRDefault="006D107B">
      <w:pPr>
        <w:spacing w:line="240" w:lineRule="auto"/>
        <w:ind w:left="3" w:right="3"/>
        <w:jc w:val="center"/>
        <w:rPr>
          <w:i/>
          <w:sz w:val="28"/>
          <w:szCs w:val="28"/>
        </w:rPr>
      </w:pPr>
      <w:r>
        <w:rPr>
          <w:i/>
          <w:sz w:val="28"/>
          <w:szCs w:val="28"/>
        </w:rPr>
        <w:t>“Enjoyed it but it was sad”</w:t>
      </w:r>
    </w:p>
    <w:p w14:paraId="17FA5DE7" w14:textId="77777777" w:rsidR="007B309E" w:rsidRDefault="007B309E">
      <w:pPr>
        <w:spacing w:line="240" w:lineRule="auto"/>
        <w:ind w:left="3" w:right="3"/>
        <w:rPr>
          <w:sz w:val="28"/>
          <w:szCs w:val="28"/>
        </w:rPr>
      </w:pPr>
    </w:p>
    <w:p w14:paraId="7AF1234F" w14:textId="77777777" w:rsidR="007B309E" w:rsidRDefault="006D107B">
      <w:pPr>
        <w:spacing w:line="240" w:lineRule="auto"/>
        <w:ind w:left="3" w:right="3"/>
        <w:rPr>
          <w:sz w:val="28"/>
          <w:szCs w:val="28"/>
        </w:rPr>
      </w:pPr>
      <w:r>
        <w:rPr>
          <w:sz w:val="28"/>
          <w:szCs w:val="28"/>
        </w:rPr>
        <w:t xml:space="preserve">When asked what they would change </w:t>
      </w:r>
      <w:r>
        <w:rPr>
          <w:sz w:val="28"/>
          <w:szCs w:val="28"/>
          <w:u w:val="single"/>
        </w:rPr>
        <w:t>cushions for the children</w:t>
      </w:r>
      <w:r>
        <w:rPr>
          <w:sz w:val="28"/>
          <w:szCs w:val="28"/>
        </w:rPr>
        <w:t xml:space="preserve"> to sit on was suggested and:</w:t>
      </w:r>
    </w:p>
    <w:p w14:paraId="0FE476FA" w14:textId="77777777" w:rsidR="007B309E" w:rsidRDefault="007B309E">
      <w:pPr>
        <w:spacing w:line="240" w:lineRule="auto"/>
        <w:ind w:left="3" w:right="3"/>
        <w:rPr>
          <w:sz w:val="28"/>
          <w:szCs w:val="28"/>
        </w:rPr>
      </w:pPr>
    </w:p>
    <w:p w14:paraId="4AB5103D" w14:textId="77777777" w:rsidR="007B309E" w:rsidRDefault="006D107B">
      <w:pPr>
        <w:spacing w:line="240" w:lineRule="auto"/>
        <w:ind w:left="3" w:right="3"/>
        <w:jc w:val="center"/>
        <w:rPr>
          <w:i/>
          <w:sz w:val="28"/>
          <w:szCs w:val="28"/>
        </w:rPr>
      </w:pPr>
      <w:r>
        <w:rPr>
          <w:i/>
          <w:sz w:val="28"/>
          <w:szCs w:val="28"/>
        </w:rPr>
        <w:t>“I think just extending the story and fleshing it out a bit. But I guess that is all to come!”</w:t>
      </w:r>
    </w:p>
    <w:p w14:paraId="1F3CCF93" w14:textId="77777777" w:rsidR="007B309E" w:rsidRDefault="007B309E">
      <w:pPr>
        <w:spacing w:line="240" w:lineRule="auto"/>
        <w:ind w:left="3" w:right="3"/>
        <w:rPr>
          <w:b/>
          <w:sz w:val="36"/>
          <w:szCs w:val="36"/>
        </w:rPr>
      </w:pPr>
    </w:p>
    <w:p w14:paraId="7AF404F4" w14:textId="77777777" w:rsidR="007B309E" w:rsidRDefault="006D107B">
      <w:pPr>
        <w:spacing w:line="240" w:lineRule="auto"/>
        <w:ind w:left="3" w:right="3"/>
        <w:rPr>
          <w:b/>
          <w:sz w:val="36"/>
          <w:szCs w:val="36"/>
        </w:rPr>
      </w:pPr>
      <w:r>
        <w:rPr>
          <w:b/>
          <w:sz w:val="36"/>
          <w:szCs w:val="36"/>
        </w:rPr>
        <w:t>What were outcomes? What changed as a res</w:t>
      </w:r>
      <w:r>
        <w:rPr>
          <w:b/>
          <w:sz w:val="36"/>
          <w:szCs w:val="36"/>
        </w:rPr>
        <w:t>ult?</w:t>
      </w:r>
    </w:p>
    <w:p w14:paraId="7E6EFA93" w14:textId="77777777" w:rsidR="007B309E" w:rsidRDefault="007B309E">
      <w:pPr>
        <w:spacing w:line="240" w:lineRule="auto"/>
        <w:ind w:left="3" w:right="3"/>
        <w:jc w:val="center"/>
        <w:rPr>
          <w:i/>
          <w:sz w:val="24"/>
          <w:szCs w:val="24"/>
        </w:rPr>
      </w:pPr>
    </w:p>
    <w:p w14:paraId="028FD603" w14:textId="77777777" w:rsidR="007B309E" w:rsidRDefault="006D107B">
      <w:pPr>
        <w:spacing w:line="240" w:lineRule="auto"/>
        <w:ind w:left="3" w:right="3"/>
        <w:jc w:val="center"/>
        <w:rPr>
          <w:i/>
          <w:sz w:val="28"/>
          <w:szCs w:val="28"/>
        </w:rPr>
      </w:pPr>
      <w:r>
        <w:rPr>
          <w:i/>
          <w:sz w:val="28"/>
          <w:szCs w:val="28"/>
        </w:rPr>
        <w:t>“think we met the aims of cracking the opening scene and finding the way to tell the stories using everyone on stage”</w:t>
      </w:r>
    </w:p>
    <w:p w14:paraId="6311E743" w14:textId="77777777" w:rsidR="007B309E" w:rsidRDefault="007B309E">
      <w:pPr>
        <w:spacing w:line="240" w:lineRule="auto"/>
        <w:ind w:left="3" w:right="3"/>
        <w:jc w:val="center"/>
        <w:rPr>
          <w:i/>
          <w:sz w:val="28"/>
          <w:szCs w:val="28"/>
        </w:rPr>
      </w:pPr>
    </w:p>
    <w:p w14:paraId="40E1DBB2" w14:textId="77777777" w:rsidR="007B309E" w:rsidRDefault="006D107B">
      <w:pPr>
        <w:numPr>
          <w:ilvl w:val="0"/>
          <w:numId w:val="2"/>
        </w:numPr>
        <w:spacing w:line="240" w:lineRule="auto"/>
        <w:ind w:left="3" w:right="3" w:firstLine="0"/>
        <w:contextualSpacing/>
        <w:rPr>
          <w:sz w:val="28"/>
          <w:szCs w:val="28"/>
        </w:rPr>
      </w:pPr>
      <w:r>
        <w:rPr>
          <w:sz w:val="28"/>
          <w:szCs w:val="28"/>
        </w:rPr>
        <w:t>Detailed work on the opening scene</w:t>
      </w:r>
    </w:p>
    <w:p w14:paraId="33B60ACA" w14:textId="77777777" w:rsidR="007B309E" w:rsidRDefault="006D107B">
      <w:pPr>
        <w:numPr>
          <w:ilvl w:val="0"/>
          <w:numId w:val="2"/>
        </w:numPr>
        <w:spacing w:line="240" w:lineRule="auto"/>
        <w:ind w:left="3" w:right="3" w:firstLine="0"/>
        <w:contextualSpacing/>
        <w:rPr>
          <w:sz w:val="28"/>
          <w:szCs w:val="28"/>
        </w:rPr>
      </w:pPr>
      <w:r>
        <w:rPr>
          <w:sz w:val="28"/>
          <w:szCs w:val="28"/>
        </w:rPr>
        <w:t>In depth work with musicians</w:t>
      </w:r>
    </w:p>
    <w:p w14:paraId="69C8BA07" w14:textId="77777777" w:rsidR="007B309E" w:rsidRDefault="006D107B">
      <w:pPr>
        <w:numPr>
          <w:ilvl w:val="0"/>
          <w:numId w:val="2"/>
        </w:numPr>
        <w:spacing w:line="240" w:lineRule="auto"/>
        <w:ind w:left="3" w:right="3" w:firstLine="0"/>
        <w:contextualSpacing/>
        <w:rPr>
          <w:sz w:val="28"/>
          <w:szCs w:val="28"/>
        </w:rPr>
      </w:pPr>
      <w:r>
        <w:rPr>
          <w:sz w:val="28"/>
          <w:szCs w:val="28"/>
        </w:rPr>
        <w:t>New links to young audience members</w:t>
      </w:r>
    </w:p>
    <w:p w14:paraId="549585CB" w14:textId="77777777" w:rsidR="007B309E" w:rsidRDefault="006D107B">
      <w:pPr>
        <w:numPr>
          <w:ilvl w:val="0"/>
          <w:numId w:val="2"/>
        </w:numPr>
        <w:spacing w:line="240" w:lineRule="auto"/>
        <w:ind w:left="3" w:right="3" w:firstLine="0"/>
        <w:contextualSpacing/>
        <w:rPr>
          <w:sz w:val="28"/>
          <w:szCs w:val="28"/>
        </w:rPr>
      </w:pPr>
      <w:r>
        <w:rPr>
          <w:sz w:val="28"/>
          <w:szCs w:val="28"/>
        </w:rPr>
        <w:t xml:space="preserve">Director has new understanding </w:t>
      </w:r>
      <w:r>
        <w:rPr>
          <w:sz w:val="28"/>
          <w:szCs w:val="28"/>
        </w:rPr>
        <w:t>of place of script</w:t>
      </w:r>
    </w:p>
    <w:p w14:paraId="073AA221" w14:textId="77777777" w:rsidR="007B309E" w:rsidRDefault="006D107B">
      <w:pPr>
        <w:numPr>
          <w:ilvl w:val="0"/>
          <w:numId w:val="2"/>
        </w:numPr>
        <w:spacing w:line="240" w:lineRule="auto"/>
        <w:ind w:left="3" w:right="3" w:firstLine="0"/>
        <w:contextualSpacing/>
        <w:rPr>
          <w:sz w:val="28"/>
          <w:szCs w:val="28"/>
        </w:rPr>
      </w:pPr>
      <w:r>
        <w:rPr>
          <w:sz w:val="28"/>
          <w:szCs w:val="28"/>
        </w:rPr>
        <w:t>Puppetry skills established</w:t>
      </w:r>
    </w:p>
    <w:p w14:paraId="6F6A763F" w14:textId="77777777" w:rsidR="007B309E" w:rsidRDefault="006D107B">
      <w:pPr>
        <w:numPr>
          <w:ilvl w:val="0"/>
          <w:numId w:val="2"/>
        </w:numPr>
        <w:spacing w:line="240" w:lineRule="auto"/>
        <w:ind w:left="3" w:right="3" w:firstLine="0"/>
        <w:contextualSpacing/>
        <w:rPr>
          <w:sz w:val="28"/>
          <w:szCs w:val="28"/>
        </w:rPr>
      </w:pPr>
      <w:r>
        <w:rPr>
          <w:sz w:val="28"/>
          <w:szCs w:val="28"/>
        </w:rPr>
        <w:t>Greater understanding of pacing for childrens work</w:t>
      </w:r>
    </w:p>
    <w:p w14:paraId="624739CF" w14:textId="77777777" w:rsidR="007B309E" w:rsidRDefault="007B309E">
      <w:pPr>
        <w:spacing w:line="240" w:lineRule="auto"/>
        <w:ind w:left="3" w:right="3"/>
        <w:rPr>
          <w:sz w:val="28"/>
          <w:szCs w:val="28"/>
        </w:rPr>
      </w:pPr>
    </w:p>
    <w:p w14:paraId="61819BD4" w14:textId="77777777" w:rsidR="007B309E" w:rsidRDefault="006D107B">
      <w:pPr>
        <w:spacing w:line="240" w:lineRule="auto"/>
        <w:ind w:left="3" w:right="3"/>
        <w:rPr>
          <w:i/>
          <w:sz w:val="28"/>
          <w:szCs w:val="28"/>
          <w:highlight w:val="white"/>
        </w:rPr>
      </w:pPr>
      <w:r>
        <w:rPr>
          <w:b/>
          <w:sz w:val="36"/>
          <w:szCs w:val="36"/>
        </w:rPr>
        <w:t>How could the Development have been improved?</w:t>
      </w:r>
    </w:p>
    <w:p w14:paraId="444407DB" w14:textId="77777777" w:rsidR="007B309E" w:rsidRDefault="007B309E">
      <w:pPr>
        <w:spacing w:line="240" w:lineRule="auto"/>
        <w:ind w:left="3" w:right="3"/>
        <w:jc w:val="center"/>
        <w:rPr>
          <w:i/>
          <w:sz w:val="28"/>
          <w:szCs w:val="28"/>
          <w:highlight w:val="white"/>
        </w:rPr>
      </w:pPr>
    </w:p>
    <w:p w14:paraId="00EE2F5C" w14:textId="77777777" w:rsidR="007B309E" w:rsidRDefault="006D107B">
      <w:pPr>
        <w:spacing w:line="240" w:lineRule="auto"/>
        <w:ind w:left="3" w:right="3"/>
        <w:jc w:val="center"/>
        <w:rPr>
          <w:i/>
          <w:sz w:val="28"/>
          <w:szCs w:val="28"/>
          <w:highlight w:val="white"/>
        </w:rPr>
      </w:pPr>
      <w:r>
        <w:rPr>
          <w:i/>
          <w:sz w:val="28"/>
          <w:szCs w:val="28"/>
          <w:highlight w:val="white"/>
        </w:rPr>
        <w:t xml:space="preserve">“...music work was a bit of a waste” </w:t>
      </w:r>
    </w:p>
    <w:p w14:paraId="4C9B84E2" w14:textId="77777777" w:rsidR="007B309E" w:rsidRDefault="007B309E">
      <w:pPr>
        <w:spacing w:line="240" w:lineRule="auto"/>
        <w:ind w:left="3" w:right="3"/>
        <w:jc w:val="center"/>
        <w:rPr>
          <w:i/>
          <w:sz w:val="28"/>
          <w:szCs w:val="28"/>
          <w:highlight w:val="white"/>
        </w:rPr>
      </w:pPr>
    </w:p>
    <w:p w14:paraId="0545AF3E" w14:textId="77777777" w:rsidR="007B309E" w:rsidRDefault="006D107B">
      <w:pPr>
        <w:numPr>
          <w:ilvl w:val="0"/>
          <w:numId w:val="2"/>
        </w:numPr>
        <w:spacing w:line="240" w:lineRule="auto"/>
        <w:ind w:left="573" w:right="3" w:hanging="570"/>
        <w:contextualSpacing/>
        <w:rPr>
          <w:sz w:val="28"/>
          <w:szCs w:val="28"/>
        </w:rPr>
      </w:pPr>
      <w:r>
        <w:rPr>
          <w:sz w:val="28"/>
          <w:szCs w:val="28"/>
        </w:rPr>
        <w:t>For the performers, some of the time spent working on the music could have been more useful working on other elements of the production</w:t>
      </w:r>
    </w:p>
    <w:p w14:paraId="5D6093FF" w14:textId="77777777" w:rsidR="007B309E" w:rsidRDefault="006D107B">
      <w:pPr>
        <w:numPr>
          <w:ilvl w:val="0"/>
          <w:numId w:val="2"/>
        </w:numPr>
        <w:spacing w:line="240" w:lineRule="auto"/>
        <w:ind w:left="573" w:right="3" w:hanging="570"/>
        <w:contextualSpacing/>
        <w:rPr>
          <w:sz w:val="28"/>
          <w:szCs w:val="28"/>
        </w:rPr>
      </w:pPr>
      <w:r>
        <w:rPr>
          <w:sz w:val="28"/>
          <w:szCs w:val="28"/>
        </w:rPr>
        <w:t>More time spent developing the script</w:t>
      </w:r>
    </w:p>
    <w:p w14:paraId="5D1A797F" w14:textId="77777777" w:rsidR="007B309E" w:rsidRDefault="006D107B">
      <w:pPr>
        <w:numPr>
          <w:ilvl w:val="0"/>
          <w:numId w:val="2"/>
        </w:numPr>
        <w:spacing w:line="240" w:lineRule="auto"/>
        <w:ind w:left="573" w:right="3" w:hanging="570"/>
        <w:contextualSpacing/>
        <w:rPr>
          <w:sz w:val="28"/>
          <w:szCs w:val="28"/>
        </w:rPr>
      </w:pPr>
      <w:r>
        <w:rPr>
          <w:sz w:val="28"/>
          <w:szCs w:val="28"/>
        </w:rPr>
        <w:t>More detailed explanation of aims, objectives and individual’s roles at the beginn</w:t>
      </w:r>
      <w:r>
        <w:rPr>
          <w:sz w:val="28"/>
          <w:szCs w:val="28"/>
        </w:rPr>
        <w:t>ing of the process</w:t>
      </w:r>
    </w:p>
    <w:p w14:paraId="5BB3F180" w14:textId="77777777" w:rsidR="007B309E" w:rsidRDefault="006D107B">
      <w:pPr>
        <w:numPr>
          <w:ilvl w:val="0"/>
          <w:numId w:val="2"/>
        </w:numPr>
        <w:spacing w:line="240" w:lineRule="auto"/>
        <w:ind w:left="573" w:right="3" w:hanging="570"/>
        <w:contextualSpacing/>
        <w:rPr>
          <w:sz w:val="28"/>
          <w:szCs w:val="28"/>
        </w:rPr>
      </w:pPr>
      <w:r>
        <w:rPr>
          <w:sz w:val="28"/>
          <w:szCs w:val="28"/>
        </w:rPr>
        <w:t>More preparation for the post sharing activities</w:t>
      </w:r>
    </w:p>
    <w:p w14:paraId="214498B7" w14:textId="77777777" w:rsidR="007B309E" w:rsidRDefault="006D107B">
      <w:pPr>
        <w:numPr>
          <w:ilvl w:val="0"/>
          <w:numId w:val="2"/>
        </w:numPr>
        <w:spacing w:line="240" w:lineRule="auto"/>
        <w:ind w:left="573" w:right="3" w:hanging="570"/>
        <w:contextualSpacing/>
        <w:rPr>
          <w:sz w:val="28"/>
          <w:szCs w:val="28"/>
        </w:rPr>
      </w:pPr>
      <w:r>
        <w:rPr>
          <w:sz w:val="28"/>
          <w:szCs w:val="28"/>
        </w:rPr>
        <w:t>More time spent placing the BSL within the script</w:t>
      </w:r>
    </w:p>
    <w:p w14:paraId="5FA35675" w14:textId="77777777" w:rsidR="007B309E" w:rsidRDefault="007B309E">
      <w:pPr>
        <w:spacing w:line="240" w:lineRule="auto"/>
        <w:ind w:left="3" w:right="3"/>
        <w:rPr>
          <w:b/>
          <w:sz w:val="28"/>
          <w:szCs w:val="28"/>
        </w:rPr>
      </w:pPr>
    </w:p>
    <w:p w14:paraId="1838A644" w14:textId="77777777" w:rsidR="007B309E" w:rsidRDefault="006D107B">
      <w:pPr>
        <w:spacing w:line="240" w:lineRule="auto"/>
        <w:ind w:left="3" w:right="3"/>
        <w:rPr>
          <w:b/>
          <w:sz w:val="36"/>
          <w:szCs w:val="36"/>
        </w:rPr>
      </w:pPr>
      <w:r>
        <w:rPr>
          <w:b/>
          <w:sz w:val="36"/>
          <w:szCs w:val="36"/>
        </w:rPr>
        <w:t>What did we learn?</w:t>
      </w:r>
    </w:p>
    <w:p w14:paraId="504F376C" w14:textId="77777777" w:rsidR="007B309E" w:rsidRDefault="007B309E">
      <w:pPr>
        <w:spacing w:line="240" w:lineRule="auto"/>
        <w:ind w:left="3" w:right="3"/>
        <w:rPr>
          <w:b/>
          <w:sz w:val="28"/>
          <w:szCs w:val="28"/>
        </w:rPr>
      </w:pPr>
    </w:p>
    <w:p w14:paraId="0A0E1755" w14:textId="77777777" w:rsidR="007B309E" w:rsidRDefault="006D107B">
      <w:pPr>
        <w:spacing w:line="240" w:lineRule="auto"/>
        <w:ind w:left="3" w:right="3"/>
        <w:jc w:val="center"/>
        <w:rPr>
          <w:sz w:val="28"/>
          <w:szCs w:val="28"/>
        </w:rPr>
      </w:pPr>
      <w:r>
        <w:rPr>
          <w:i/>
          <w:sz w:val="28"/>
          <w:szCs w:val="28"/>
        </w:rPr>
        <w:t>“Theatre for that age range can/needs to go at a slower pace than 'normal'.”</w:t>
      </w:r>
      <w:r>
        <w:rPr>
          <w:sz w:val="28"/>
          <w:szCs w:val="28"/>
        </w:rPr>
        <w:t xml:space="preserve"> - Robert</w:t>
      </w:r>
    </w:p>
    <w:p w14:paraId="59A1DD56" w14:textId="77777777" w:rsidR="007B309E" w:rsidRDefault="007B309E">
      <w:pPr>
        <w:spacing w:line="240" w:lineRule="auto"/>
        <w:ind w:left="3" w:right="3"/>
        <w:rPr>
          <w:b/>
          <w:sz w:val="28"/>
          <w:szCs w:val="28"/>
        </w:rPr>
      </w:pPr>
    </w:p>
    <w:p w14:paraId="31B514B2" w14:textId="77777777" w:rsidR="007B309E" w:rsidRDefault="006D107B">
      <w:pPr>
        <w:spacing w:line="240" w:lineRule="auto"/>
        <w:ind w:left="3" w:right="3"/>
        <w:jc w:val="center"/>
        <w:rPr>
          <w:sz w:val="28"/>
          <w:szCs w:val="28"/>
          <w:highlight w:val="white"/>
        </w:rPr>
      </w:pPr>
      <w:r>
        <w:rPr>
          <w:i/>
          <w:sz w:val="28"/>
          <w:szCs w:val="28"/>
          <w:highlight w:val="white"/>
        </w:rPr>
        <w:t>“Might have been good to have video camera to record children's immediate feedback.”</w:t>
      </w:r>
      <w:r>
        <w:rPr>
          <w:sz w:val="28"/>
          <w:szCs w:val="28"/>
          <w:highlight w:val="white"/>
        </w:rPr>
        <w:t xml:space="preserve"> - Callum</w:t>
      </w:r>
    </w:p>
    <w:p w14:paraId="0AE7AC16" w14:textId="77777777" w:rsidR="007B309E" w:rsidRDefault="007B309E">
      <w:pPr>
        <w:spacing w:line="240" w:lineRule="auto"/>
        <w:ind w:left="3" w:right="3"/>
        <w:jc w:val="center"/>
        <w:rPr>
          <w:sz w:val="28"/>
          <w:szCs w:val="28"/>
          <w:highlight w:val="white"/>
        </w:rPr>
      </w:pPr>
    </w:p>
    <w:p w14:paraId="74C17D0A" w14:textId="77777777" w:rsidR="007B309E" w:rsidRDefault="006D107B">
      <w:pPr>
        <w:spacing w:line="240" w:lineRule="auto"/>
        <w:ind w:left="3" w:right="3"/>
        <w:jc w:val="center"/>
        <w:rPr>
          <w:sz w:val="28"/>
          <w:szCs w:val="28"/>
          <w:highlight w:val="white"/>
        </w:rPr>
      </w:pPr>
      <w:r>
        <w:rPr>
          <w:i/>
          <w:sz w:val="28"/>
          <w:szCs w:val="28"/>
          <w:highlight w:val="white"/>
        </w:rPr>
        <w:t>“That we're pitching the show slightly too young. That boys still don't want play at being ballerinas. That we will need longer to work with the puppets and to e</w:t>
      </w:r>
      <w:r>
        <w:rPr>
          <w:i/>
          <w:sz w:val="28"/>
          <w:szCs w:val="28"/>
          <w:highlight w:val="white"/>
        </w:rPr>
        <w:t xml:space="preserve">mbed the BSL and AD” </w:t>
      </w:r>
      <w:r>
        <w:rPr>
          <w:sz w:val="28"/>
          <w:szCs w:val="28"/>
          <w:highlight w:val="white"/>
        </w:rPr>
        <w:t>- Garry</w:t>
      </w:r>
    </w:p>
    <w:p w14:paraId="3DE6D98D" w14:textId="77777777" w:rsidR="007B309E" w:rsidRDefault="007B309E">
      <w:pPr>
        <w:spacing w:line="240" w:lineRule="auto"/>
        <w:ind w:left="3" w:right="3"/>
        <w:jc w:val="center"/>
        <w:rPr>
          <w:sz w:val="28"/>
          <w:szCs w:val="28"/>
          <w:highlight w:val="white"/>
        </w:rPr>
      </w:pPr>
    </w:p>
    <w:p w14:paraId="5C34C5DF" w14:textId="77777777" w:rsidR="007B309E" w:rsidRDefault="006D107B">
      <w:pPr>
        <w:spacing w:line="240" w:lineRule="auto"/>
        <w:ind w:left="3" w:right="3"/>
        <w:jc w:val="center"/>
        <w:rPr>
          <w:sz w:val="28"/>
          <w:szCs w:val="28"/>
        </w:rPr>
      </w:pPr>
      <w:r>
        <w:rPr>
          <w:i/>
          <w:sz w:val="28"/>
          <w:szCs w:val="28"/>
        </w:rPr>
        <w:t xml:space="preserve">“The wide range of ages we will need to cater for. Boy and Girls! Can't rush and repetition will be key. I need to NEVER assume re planning. Relearn old, standard advice!” </w:t>
      </w:r>
      <w:r>
        <w:rPr>
          <w:sz w:val="28"/>
          <w:szCs w:val="28"/>
        </w:rPr>
        <w:t>- Mairi</w:t>
      </w:r>
    </w:p>
    <w:p w14:paraId="6F97D912" w14:textId="77777777" w:rsidR="007B309E" w:rsidRDefault="007B309E">
      <w:pPr>
        <w:spacing w:line="240" w:lineRule="auto"/>
        <w:ind w:left="3" w:right="3"/>
        <w:jc w:val="center"/>
        <w:rPr>
          <w:sz w:val="28"/>
          <w:szCs w:val="28"/>
        </w:rPr>
      </w:pPr>
    </w:p>
    <w:p w14:paraId="2F6F784F" w14:textId="77777777" w:rsidR="007B309E" w:rsidRDefault="006D107B">
      <w:pPr>
        <w:spacing w:line="240" w:lineRule="auto"/>
        <w:ind w:left="3" w:right="3"/>
        <w:jc w:val="center"/>
        <w:rPr>
          <w:sz w:val="28"/>
          <w:szCs w:val="28"/>
        </w:rPr>
      </w:pPr>
      <w:r>
        <w:rPr>
          <w:i/>
          <w:sz w:val="28"/>
          <w:szCs w:val="28"/>
        </w:rPr>
        <w:lastRenderedPageBreak/>
        <w:t>“Learnt more skills in puppetry, and how to m</w:t>
      </w:r>
      <w:r>
        <w:rPr>
          <w:i/>
          <w:sz w:val="28"/>
          <w:szCs w:val="28"/>
        </w:rPr>
        <w:t xml:space="preserve">ake a cardboard box interesting and entertaining.” </w:t>
      </w:r>
      <w:r>
        <w:rPr>
          <w:sz w:val="28"/>
          <w:szCs w:val="28"/>
        </w:rPr>
        <w:t>- Caroline</w:t>
      </w:r>
    </w:p>
    <w:p w14:paraId="62673069" w14:textId="77777777" w:rsidR="007B309E" w:rsidRDefault="007B309E">
      <w:pPr>
        <w:spacing w:line="240" w:lineRule="auto"/>
        <w:ind w:left="3" w:right="3"/>
        <w:rPr>
          <w:b/>
          <w:sz w:val="20"/>
          <w:szCs w:val="20"/>
          <w:highlight w:val="white"/>
        </w:rPr>
      </w:pPr>
    </w:p>
    <w:p w14:paraId="2BB91173" w14:textId="77777777" w:rsidR="007B309E" w:rsidRDefault="006D107B">
      <w:pPr>
        <w:spacing w:line="240" w:lineRule="auto"/>
        <w:ind w:left="3" w:right="3"/>
        <w:rPr>
          <w:b/>
          <w:sz w:val="36"/>
          <w:szCs w:val="36"/>
        </w:rPr>
      </w:pPr>
      <w:r>
        <w:rPr>
          <w:b/>
          <w:sz w:val="36"/>
          <w:szCs w:val="36"/>
        </w:rPr>
        <w:t>What actions will we take from our learning?</w:t>
      </w:r>
    </w:p>
    <w:p w14:paraId="75DF326E" w14:textId="77777777" w:rsidR="007B309E" w:rsidRDefault="007B309E">
      <w:pPr>
        <w:spacing w:line="240" w:lineRule="auto"/>
        <w:ind w:left="-270" w:right="3" w:firstLine="273"/>
        <w:rPr>
          <w:b/>
          <w:sz w:val="28"/>
          <w:szCs w:val="28"/>
        </w:rPr>
      </w:pPr>
    </w:p>
    <w:p w14:paraId="0E9E9502" w14:textId="77777777" w:rsidR="007B309E" w:rsidRDefault="006D107B">
      <w:pPr>
        <w:numPr>
          <w:ilvl w:val="0"/>
          <w:numId w:val="1"/>
        </w:numPr>
        <w:spacing w:line="240" w:lineRule="auto"/>
        <w:ind w:left="573" w:right="-450" w:hanging="570"/>
        <w:contextualSpacing/>
        <w:rPr>
          <w:sz w:val="28"/>
          <w:szCs w:val="28"/>
        </w:rPr>
      </w:pPr>
      <w:r>
        <w:rPr>
          <w:sz w:val="28"/>
          <w:szCs w:val="28"/>
        </w:rPr>
        <w:t>Script needs to be further developed</w:t>
      </w:r>
    </w:p>
    <w:p w14:paraId="74C728B1" w14:textId="77777777" w:rsidR="007B309E" w:rsidRDefault="006D107B">
      <w:pPr>
        <w:numPr>
          <w:ilvl w:val="0"/>
          <w:numId w:val="1"/>
        </w:numPr>
        <w:spacing w:line="240" w:lineRule="auto"/>
        <w:ind w:left="573" w:right="-450" w:hanging="570"/>
        <w:contextualSpacing/>
        <w:rPr>
          <w:sz w:val="28"/>
          <w:szCs w:val="28"/>
        </w:rPr>
      </w:pPr>
      <w:r>
        <w:rPr>
          <w:sz w:val="28"/>
          <w:szCs w:val="28"/>
        </w:rPr>
        <w:t>More work needs to be done on how to integrate BSL and AD</w:t>
      </w:r>
    </w:p>
    <w:p w14:paraId="17710CA2" w14:textId="77777777" w:rsidR="007B309E" w:rsidRDefault="006D107B">
      <w:pPr>
        <w:numPr>
          <w:ilvl w:val="1"/>
          <w:numId w:val="1"/>
        </w:numPr>
        <w:spacing w:line="240" w:lineRule="auto"/>
        <w:ind w:right="-450" w:hanging="360"/>
        <w:contextualSpacing/>
        <w:rPr>
          <w:sz w:val="28"/>
          <w:szCs w:val="28"/>
        </w:rPr>
      </w:pPr>
      <w:r>
        <w:rPr>
          <w:sz w:val="28"/>
          <w:szCs w:val="28"/>
        </w:rPr>
        <w:t>Is captioning all of the text useful for children?</w:t>
      </w:r>
    </w:p>
    <w:p w14:paraId="66FE5FEB" w14:textId="77777777" w:rsidR="007B309E" w:rsidRDefault="006D107B">
      <w:pPr>
        <w:numPr>
          <w:ilvl w:val="0"/>
          <w:numId w:val="1"/>
        </w:numPr>
        <w:spacing w:line="240" w:lineRule="auto"/>
        <w:ind w:left="573" w:right="-450" w:hanging="570"/>
        <w:contextualSpacing/>
        <w:rPr>
          <w:sz w:val="28"/>
          <w:szCs w:val="28"/>
        </w:rPr>
      </w:pPr>
      <w:r>
        <w:rPr>
          <w:sz w:val="28"/>
          <w:szCs w:val="28"/>
        </w:rPr>
        <w:t>More time needed to work with puppets</w:t>
      </w:r>
    </w:p>
    <w:p w14:paraId="47B295A2" w14:textId="77777777" w:rsidR="007B309E" w:rsidRDefault="006D107B">
      <w:pPr>
        <w:numPr>
          <w:ilvl w:val="0"/>
          <w:numId w:val="1"/>
        </w:numPr>
        <w:spacing w:line="240" w:lineRule="auto"/>
        <w:ind w:left="573" w:right="-450" w:hanging="570"/>
        <w:contextualSpacing/>
        <w:rPr>
          <w:sz w:val="28"/>
          <w:szCs w:val="28"/>
        </w:rPr>
      </w:pPr>
      <w:r>
        <w:rPr>
          <w:sz w:val="28"/>
          <w:szCs w:val="28"/>
        </w:rPr>
        <w:t>Change to rehearsal schedule to allow performers more time working with puppets and puppet maker - or any skilled aspect that is new</w:t>
      </w:r>
    </w:p>
    <w:p w14:paraId="29234AD5" w14:textId="77777777" w:rsidR="007B309E" w:rsidRDefault="006D107B">
      <w:pPr>
        <w:numPr>
          <w:ilvl w:val="0"/>
          <w:numId w:val="1"/>
        </w:numPr>
        <w:spacing w:line="240" w:lineRule="auto"/>
        <w:ind w:left="573" w:right="-450" w:hanging="570"/>
        <w:contextualSpacing/>
        <w:rPr>
          <w:sz w:val="28"/>
          <w:szCs w:val="28"/>
        </w:rPr>
      </w:pPr>
      <w:r>
        <w:rPr>
          <w:sz w:val="28"/>
          <w:szCs w:val="28"/>
        </w:rPr>
        <w:t>Invest time in future targeted outreach work in schools for children with sensory imp</w:t>
      </w:r>
      <w:r>
        <w:rPr>
          <w:sz w:val="28"/>
          <w:szCs w:val="28"/>
        </w:rPr>
        <w:t>airments, to feed into development of integrated BSL and AD</w:t>
      </w:r>
    </w:p>
    <w:p w14:paraId="49FAA532" w14:textId="77777777" w:rsidR="007B309E" w:rsidRDefault="006D107B">
      <w:pPr>
        <w:numPr>
          <w:ilvl w:val="1"/>
          <w:numId w:val="1"/>
        </w:numPr>
        <w:spacing w:line="240" w:lineRule="auto"/>
        <w:ind w:right="-450" w:hanging="360"/>
        <w:contextualSpacing/>
        <w:rPr>
          <w:sz w:val="28"/>
          <w:szCs w:val="28"/>
        </w:rPr>
      </w:pPr>
      <w:r>
        <w:rPr>
          <w:sz w:val="28"/>
          <w:szCs w:val="28"/>
        </w:rPr>
        <w:t>Plan more carefully how we will record children’s feedback from this outreach work.</w:t>
      </w:r>
    </w:p>
    <w:p w14:paraId="2FA04482" w14:textId="77777777" w:rsidR="007B309E" w:rsidRDefault="006D107B">
      <w:pPr>
        <w:numPr>
          <w:ilvl w:val="0"/>
          <w:numId w:val="1"/>
        </w:numPr>
        <w:spacing w:line="240" w:lineRule="auto"/>
        <w:ind w:left="573" w:right="-450" w:hanging="570"/>
        <w:contextualSpacing/>
        <w:rPr>
          <w:sz w:val="28"/>
          <w:szCs w:val="28"/>
        </w:rPr>
      </w:pPr>
      <w:r>
        <w:rPr>
          <w:sz w:val="28"/>
          <w:szCs w:val="28"/>
        </w:rPr>
        <w:t>Reconsider seating: If everyone sits in seats does this inhibit children’s experience - White by Catherine Wheel</w:t>
      </w:r>
      <w:r>
        <w:rPr>
          <w:sz w:val="28"/>
          <w:szCs w:val="28"/>
        </w:rPr>
        <w:t xml:space="preserve">s has foam mats on the floor for children to sit on, with adults sitting with them if they are very </w:t>
      </w:r>
      <w:bookmarkStart w:id="0" w:name="_GoBack"/>
      <w:bookmarkEnd w:id="0"/>
      <w:r>
        <w:rPr>
          <w:sz w:val="28"/>
          <w:szCs w:val="28"/>
        </w:rPr>
        <w:t>young, or behind in seats.</w:t>
      </w:r>
    </w:p>
    <w:sectPr w:rsidR="007B309E" w:rsidSect="0064489D">
      <w:headerReference w:type="default" r:id="rId7"/>
      <w:footerReference w:type="default" r:id="rId8"/>
      <w:pgSz w:w="11906" w:h="16838"/>
      <w:pgMar w:top="737" w:right="567" w:bottom="851" w:left="567" w:header="284" w:footer="454"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C9555" w14:textId="77777777" w:rsidR="006D107B" w:rsidRDefault="006D107B">
      <w:pPr>
        <w:spacing w:line="240" w:lineRule="auto"/>
      </w:pPr>
      <w:r>
        <w:separator/>
      </w:r>
    </w:p>
  </w:endnote>
  <w:endnote w:type="continuationSeparator" w:id="0">
    <w:p w14:paraId="7075C692" w14:textId="77777777" w:rsidR="006D107B" w:rsidRDefault="006D1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757FB" w14:textId="77777777" w:rsidR="0064489D" w:rsidRPr="0064489D" w:rsidRDefault="0064489D" w:rsidP="0064489D">
    <w:pPr>
      <w:pStyle w:val="Footer"/>
      <w:jc w:val="center"/>
      <w:rPr>
        <w:rFonts w:asciiTheme="minorHAnsi" w:hAnsiTheme="minorHAnsi"/>
        <w:sz w:val="21"/>
      </w:rPr>
    </w:pPr>
    <w:r w:rsidRPr="0064489D">
      <w:rPr>
        <w:rFonts w:asciiTheme="minorHAnsi" w:hAnsiTheme="minorHAnsi" w:cs="Times New Roman"/>
        <w:sz w:val="21"/>
      </w:rPr>
      <w:t xml:space="preserve">Page </w:t>
    </w:r>
    <w:r w:rsidRPr="0064489D">
      <w:rPr>
        <w:rFonts w:asciiTheme="minorHAnsi" w:hAnsiTheme="minorHAnsi" w:cs="Times New Roman"/>
        <w:sz w:val="21"/>
      </w:rPr>
      <w:fldChar w:fldCharType="begin"/>
    </w:r>
    <w:r w:rsidRPr="0064489D">
      <w:rPr>
        <w:rFonts w:asciiTheme="minorHAnsi" w:hAnsiTheme="minorHAnsi" w:cs="Times New Roman"/>
        <w:sz w:val="21"/>
      </w:rPr>
      <w:instrText xml:space="preserve"> PAGE </w:instrText>
    </w:r>
    <w:r w:rsidRPr="0064489D">
      <w:rPr>
        <w:rFonts w:asciiTheme="minorHAnsi" w:hAnsiTheme="minorHAnsi" w:cs="Times New Roman"/>
        <w:sz w:val="21"/>
      </w:rPr>
      <w:fldChar w:fldCharType="separate"/>
    </w:r>
    <w:r>
      <w:rPr>
        <w:rFonts w:asciiTheme="minorHAnsi" w:hAnsiTheme="minorHAnsi" w:cs="Times New Roman"/>
        <w:noProof/>
        <w:sz w:val="21"/>
      </w:rPr>
      <w:t>2</w:t>
    </w:r>
    <w:r w:rsidRPr="0064489D">
      <w:rPr>
        <w:rFonts w:asciiTheme="minorHAnsi" w:hAnsiTheme="minorHAnsi" w:cs="Times New Roman"/>
        <w:sz w:val="21"/>
      </w:rPr>
      <w:fldChar w:fldCharType="end"/>
    </w:r>
    <w:r w:rsidRPr="0064489D">
      <w:rPr>
        <w:rFonts w:asciiTheme="minorHAnsi" w:hAnsiTheme="minorHAnsi" w:cs="Times New Roman"/>
        <w:sz w:val="21"/>
      </w:rPr>
      <w:t xml:space="preserve"> of </w:t>
    </w:r>
    <w:r w:rsidRPr="0064489D">
      <w:rPr>
        <w:rFonts w:asciiTheme="minorHAnsi" w:hAnsiTheme="minorHAnsi" w:cs="Times New Roman"/>
        <w:sz w:val="21"/>
      </w:rPr>
      <w:fldChar w:fldCharType="begin"/>
    </w:r>
    <w:r w:rsidRPr="0064489D">
      <w:rPr>
        <w:rFonts w:asciiTheme="minorHAnsi" w:hAnsiTheme="minorHAnsi" w:cs="Times New Roman"/>
        <w:sz w:val="21"/>
      </w:rPr>
      <w:instrText xml:space="preserve"> NUMPAGES </w:instrText>
    </w:r>
    <w:r w:rsidRPr="0064489D">
      <w:rPr>
        <w:rFonts w:asciiTheme="minorHAnsi" w:hAnsiTheme="minorHAnsi" w:cs="Times New Roman"/>
        <w:sz w:val="21"/>
      </w:rPr>
      <w:fldChar w:fldCharType="separate"/>
    </w:r>
    <w:r>
      <w:rPr>
        <w:rFonts w:asciiTheme="minorHAnsi" w:hAnsiTheme="minorHAnsi" w:cs="Times New Roman"/>
        <w:noProof/>
        <w:sz w:val="21"/>
      </w:rPr>
      <w:t>4</w:t>
    </w:r>
    <w:r w:rsidRPr="0064489D">
      <w:rPr>
        <w:rFonts w:asciiTheme="minorHAnsi" w:hAnsiTheme="minorHAnsi" w:cs="Times New Roman"/>
        <w:sz w:val="21"/>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5F77D" w14:textId="77777777" w:rsidR="006D107B" w:rsidRDefault="006D107B">
      <w:pPr>
        <w:spacing w:line="240" w:lineRule="auto"/>
      </w:pPr>
      <w:r>
        <w:separator/>
      </w:r>
    </w:p>
  </w:footnote>
  <w:footnote w:type="continuationSeparator" w:id="0">
    <w:p w14:paraId="5B3FA068" w14:textId="77777777" w:rsidR="006D107B" w:rsidRDefault="006D107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36E01" w14:textId="77777777" w:rsidR="007B309E" w:rsidRDefault="006D107B">
    <w:pPr>
      <w:spacing w:line="240" w:lineRule="auto"/>
      <w:ind w:left="3" w:right="3"/>
      <w:rPr>
        <w:sz w:val="20"/>
        <w:szCs w:val="20"/>
      </w:rPr>
    </w:pPr>
    <w:r>
      <w:rPr>
        <w:sz w:val="20"/>
        <w:szCs w:val="20"/>
      </w:rPr>
      <w:t>The Tin Soldier, Development: January 2017 – Evaluation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E7758"/>
    <w:multiLevelType w:val="multilevel"/>
    <w:tmpl w:val="7890BF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2C60403"/>
    <w:multiLevelType w:val="multilevel"/>
    <w:tmpl w:val="3A425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C1E1DA8"/>
    <w:multiLevelType w:val="multilevel"/>
    <w:tmpl w:val="F0045B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B309E"/>
    <w:rsid w:val="0064489D"/>
    <w:rsid w:val="006D107B"/>
    <w:rsid w:val="007B3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BD4E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64489D"/>
    <w:pPr>
      <w:tabs>
        <w:tab w:val="center" w:pos="4513"/>
        <w:tab w:val="right" w:pos="9026"/>
      </w:tabs>
      <w:spacing w:line="240" w:lineRule="auto"/>
    </w:pPr>
  </w:style>
  <w:style w:type="character" w:customStyle="1" w:styleId="HeaderChar">
    <w:name w:val="Header Char"/>
    <w:basedOn w:val="DefaultParagraphFont"/>
    <w:link w:val="Header"/>
    <w:uiPriority w:val="99"/>
    <w:rsid w:val="0064489D"/>
  </w:style>
  <w:style w:type="paragraph" w:styleId="Footer">
    <w:name w:val="footer"/>
    <w:basedOn w:val="Normal"/>
    <w:link w:val="FooterChar"/>
    <w:uiPriority w:val="99"/>
    <w:unhideWhenUsed/>
    <w:rsid w:val="0064489D"/>
    <w:pPr>
      <w:tabs>
        <w:tab w:val="center" w:pos="4513"/>
        <w:tab w:val="right" w:pos="9026"/>
      </w:tabs>
      <w:spacing w:line="240" w:lineRule="auto"/>
    </w:pPr>
  </w:style>
  <w:style w:type="character" w:customStyle="1" w:styleId="FooterChar">
    <w:name w:val="Footer Char"/>
    <w:basedOn w:val="DefaultParagraphFont"/>
    <w:link w:val="Footer"/>
    <w:uiPriority w:val="99"/>
    <w:rsid w:val="00644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1070</Words>
  <Characters>6099</Characters>
  <Application>Microsoft Macintosh Word</Application>
  <DocSecurity>0</DocSecurity>
  <Lines>50</Lines>
  <Paragraphs>14</Paragraphs>
  <ScaleCrop>false</ScaleCrop>
  <LinksUpToDate>false</LinksUpToDate>
  <CharactersWithSpaces>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Gale</cp:lastModifiedBy>
  <cp:revision>2</cp:revision>
  <dcterms:created xsi:type="dcterms:W3CDTF">2017-04-18T20:29:00Z</dcterms:created>
  <dcterms:modified xsi:type="dcterms:W3CDTF">2017-04-18T20:31:00Z</dcterms:modified>
</cp:coreProperties>
</file>